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844" w:rsidRPr="00BB209C" w:rsidRDefault="00963844" w:rsidP="00BD1723">
      <w:pPr>
        <w:jc w:val="center"/>
        <w:rPr>
          <w:b/>
          <w:bCs/>
          <w:sz w:val="36"/>
          <w:szCs w:val="36"/>
          <w:u w:val="single"/>
        </w:rPr>
      </w:pPr>
      <w:r w:rsidRPr="00BB209C">
        <w:rPr>
          <w:b/>
          <w:bCs/>
          <w:sz w:val="36"/>
          <w:szCs w:val="36"/>
          <w:u w:val="single"/>
        </w:rPr>
        <w:t>ZÁMĚR OBCE – PRONÁJEM OBECNÍ HOSPODY</w:t>
      </w:r>
    </w:p>
    <w:p w:rsidR="00963844" w:rsidRPr="00BB209C" w:rsidRDefault="00963844" w:rsidP="00BB209C">
      <w:pPr>
        <w:jc w:val="center"/>
        <w:rPr>
          <w:b/>
          <w:bCs/>
          <w:sz w:val="28"/>
          <w:szCs w:val="28"/>
        </w:rPr>
      </w:pPr>
      <w:r w:rsidRPr="00BB209C">
        <w:rPr>
          <w:b/>
          <w:bCs/>
          <w:sz w:val="28"/>
          <w:szCs w:val="28"/>
        </w:rPr>
        <w:t>OBEC RADĚTICE</w:t>
      </w:r>
    </w:p>
    <w:p w:rsidR="00963844" w:rsidRPr="00634D0B" w:rsidRDefault="00B4208D" w:rsidP="00634D0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963844" w:rsidRPr="00BB209C">
        <w:rPr>
          <w:sz w:val="24"/>
          <w:szCs w:val="24"/>
        </w:rPr>
        <w:t xml:space="preserve"> souladu s ust. § 39 </w:t>
      </w:r>
      <w:r w:rsidRPr="00BB209C">
        <w:rPr>
          <w:sz w:val="24"/>
          <w:szCs w:val="24"/>
        </w:rPr>
        <w:t>odst.</w:t>
      </w:r>
      <w:r w:rsidR="00963844" w:rsidRPr="00BB209C">
        <w:rPr>
          <w:sz w:val="24"/>
          <w:szCs w:val="24"/>
        </w:rPr>
        <w:t xml:space="preserve"> 1) zákona č. 128/2000 Sb., o obcích, ve znění pozdějších předpisů</w:t>
      </w:r>
      <w:r>
        <w:rPr>
          <w:sz w:val="24"/>
          <w:szCs w:val="24"/>
        </w:rPr>
        <w:br/>
      </w:r>
      <w:r w:rsidR="00963844" w:rsidRPr="00BB209C">
        <w:rPr>
          <w:sz w:val="24"/>
          <w:szCs w:val="24"/>
        </w:rPr>
        <w:t xml:space="preserve"> </w:t>
      </w:r>
      <w:r w:rsidR="00963844" w:rsidRPr="00BB209C">
        <w:rPr>
          <w:b/>
          <w:bCs/>
          <w:sz w:val="24"/>
          <w:szCs w:val="24"/>
        </w:rPr>
        <w:t>zveřejňuje svůj záměr PRONAJMOUT majetek obce Radětice</w:t>
      </w:r>
      <w:r w:rsidR="00634D0B">
        <w:rPr>
          <w:b/>
          <w:bCs/>
          <w:sz w:val="24"/>
          <w:szCs w:val="24"/>
        </w:rPr>
        <w:t>,</w:t>
      </w:r>
      <w:r w:rsidR="00634D0B">
        <w:rPr>
          <w:b/>
          <w:bCs/>
          <w:sz w:val="24"/>
          <w:szCs w:val="24"/>
        </w:rPr>
        <w:br/>
      </w:r>
      <w:r w:rsidR="00634D0B" w:rsidRPr="00634D0B">
        <w:rPr>
          <w:sz w:val="24"/>
          <w:szCs w:val="24"/>
        </w:rPr>
        <w:t>schválený na veřejném</w:t>
      </w:r>
      <w:r w:rsidR="00DC0A3A">
        <w:rPr>
          <w:sz w:val="24"/>
          <w:szCs w:val="24"/>
        </w:rPr>
        <w:t xml:space="preserve"> zasedání</w:t>
      </w:r>
      <w:r w:rsidR="00634D0B" w:rsidRPr="00634D0B">
        <w:rPr>
          <w:sz w:val="24"/>
          <w:szCs w:val="24"/>
        </w:rPr>
        <w:t xml:space="preserve"> ZO v bodě č.</w:t>
      </w:r>
      <w:r w:rsidR="00DF667D">
        <w:rPr>
          <w:sz w:val="24"/>
          <w:szCs w:val="24"/>
        </w:rPr>
        <w:t>7</w:t>
      </w:r>
      <w:r w:rsidR="00634D0B" w:rsidRPr="00634D0B">
        <w:rPr>
          <w:sz w:val="24"/>
          <w:szCs w:val="24"/>
        </w:rPr>
        <w:t xml:space="preserve">, konaném dne </w:t>
      </w:r>
      <w:r w:rsidR="00DF667D">
        <w:rPr>
          <w:sz w:val="24"/>
          <w:szCs w:val="24"/>
        </w:rPr>
        <w:t>27.5</w:t>
      </w:r>
      <w:r w:rsidR="00634D0B" w:rsidRPr="00634D0B">
        <w:rPr>
          <w:sz w:val="24"/>
          <w:szCs w:val="24"/>
        </w:rPr>
        <w:t>.2020</w:t>
      </w:r>
    </w:p>
    <w:p w:rsidR="001A29D6" w:rsidRPr="00BB209C" w:rsidRDefault="00BD1723" w:rsidP="0010367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63844" w:rsidRPr="00BB209C">
        <w:rPr>
          <w:sz w:val="24"/>
          <w:szCs w:val="24"/>
        </w:rPr>
        <w:t>Restauraci č.p. 102 nacházející se na pozemku p. č.</w:t>
      </w:r>
      <w:r w:rsidR="00DC0A3A">
        <w:rPr>
          <w:sz w:val="24"/>
          <w:szCs w:val="24"/>
        </w:rPr>
        <w:t xml:space="preserve"> st. 77/2</w:t>
      </w:r>
      <w:r w:rsidR="00963844" w:rsidRPr="00BB209C">
        <w:rPr>
          <w:sz w:val="24"/>
          <w:szCs w:val="24"/>
        </w:rPr>
        <w:t xml:space="preserve"> </w:t>
      </w:r>
      <w:r w:rsidR="00DC0A3A">
        <w:rPr>
          <w:sz w:val="24"/>
          <w:szCs w:val="24"/>
        </w:rPr>
        <w:t>v</w:t>
      </w:r>
      <w:r w:rsidR="00963844" w:rsidRPr="00BB209C">
        <w:rPr>
          <w:sz w:val="24"/>
          <w:szCs w:val="24"/>
        </w:rPr>
        <w:t> k. ú. Radětice u Bechyně</w:t>
      </w:r>
      <w:r w:rsidR="001A29D6" w:rsidRPr="00BB209C">
        <w:rPr>
          <w:sz w:val="24"/>
          <w:szCs w:val="24"/>
        </w:rPr>
        <w:t xml:space="preserve">, okres Tábor, </w:t>
      </w:r>
      <w:r w:rsidR="00BB209C">
        <w:rPr>
          <w:sz w:val="24"/>
          <w:szCs w:val="24"/>
        </w:rPr>
        <w:br/>
        <w:t>č. LV</w:t>
      </w:r>
      <w:r w:rsidR="00DC0A3A">
        <w:rPr>
          <w:sz w:val="24"/>
          <w:szCs w:val="24"/>
        </w:rPr>
        <w:t xml:space="preserve">. 10001, </w:t>
      </w:r>
      <w:r w:rsidR="001A29D6" w:rsidRPr="00BB209C">
        <w:rPr>
          <w:sz w:val="24"/>
          <w:szCs w:val="24"/>
        </w:rPr>
        <w:t>která je v majetku obce Radětice.</w:t>
      </w:r>
    </w:p>
    <w:p w:rsidR="00963844" w:rsidRPr="00BB209C" w:rsidRDefault="001A29D6" w:rsidP="00103675">
      <w:pPr>
        <w:rPr>
          <w:b/>
          <w:bCs/>
          <w:sz w:val="24"/>
          <w:szCs w:val="24"/>
          <w:u w:val="single"/>
        </w:rPr>
      </w:pPr>
      <w:r w:rsidRPr="00BB209C">
        <w:rPr>
          <w:b/>
          <w:bCs/>
          <w:sz w:val="24"/>
          <w:szCs w:val="24"/>
          <w:u w:val="single"/>
        </w:rPr>
        <w:t>Nabízíme:</w:t>
      </w:r>
      <w:r w:rsidR="00BB209C">
        <w:rPr>
          <w:b/>
          <w:bCs/>
          <w:sz w:val="24"/>
          <w:szCs w:val="24"/>
          <w:u w:val="single"/>
        </w:rPr>
        <w:br/>
      </w:r>
      <w:r w:rsidRPr="00BB209C">
        <w:rPr>
          <w:sz w:val="24"/>
          <w:szCs w:val="24"/>
        </w:rPr>
        <w:t xml:space="preserve">Prostory restaurace </w:t>
      </w:r>
      <w:r w:rsidR="00B4208D" w:rsidRPr="00BB209C">
        <w:rPr>
          <w:sz w:val="24"/>
          <w:szCs w:val="24"/>
        </w:rPr>
        <w:t>(nebytové</w:t>
      </w:r>
      <w:r w:rsidRPr="00BB209C">
        <w:rPr>
          <w:sz w:val="24"/>
          <w:szCs w:val="24"/>
        </w:rPr>
        <w:t xml:space="preserve"> prostory: kuchyň, lokál, salónek,</w:t>
      </w:r>
      <w:r w:rsidR="00DC0A3A">
        <w:rPr>
          <w:sz w:val="24"/>
          <w:szCs w:val="24"/>
        </w:rPr>
        <w:t xml:space="preserve"> sklep,</w:t>
      </w:r>
      <w:r w:rsidRPr="00BB209C">
        <w:rPr>
          <w:sz w:val="24"/>
          <w:szCs w:val="24"/>
        </w:rPr>
        <w:t xml:space="preserve"> bytové prostory: byt 2+1, další 4 pokoje, každý s vlastním sociálním zařízením)</w:t>
      </w:r>
    </w:p>
    <w:p w:rsidR="00E403F5" w:rsidRPr="00BB209C" w:rsidRDefault="00E403F5" w:rsidP="00103675">
      <w:pPr>
        <w:rPr>
          <w:b/>
          <w:bCs/>
          <w:sz w:val="24"/>
          <w:szCs w:val="24"/>
        </w:rPr>
      </w:pPr>
      <w:r w:rsidRPr="00BB209C">
        <w:rPr>
          <w:b/>
          <w:bCs/>
          <w:sz w:val="24"/>
          <w:szCs w:val="24"/>
          <w:u w:val="single"/>
        </w:rPr>
        <w:t>Požadujeme:</w:t>
      </w:r>
      <w:r w:rsidR="00A87900" w:rsidRPr="00BB209C">
        <w:rPr>
          <w:b/>
          <w:bCs/>
          <w:sz w:val="24"/>
          <w:szCs w:val="24"/>
          <w:u w:val="single"/>
        </w:rPr>
        <w:br/>
      </w:r>
      <w:r w:rsidR="00A87900" w:rsidRPr="00BB209C">
        <w:rPr>
          <w:sz w:val="24"/>
          <w:szCs w:val="24"/>
        </w:rPr>
        <w:t xml:space="preserve">- Podnikatelský záměr, sdělení uchazeče, v jakém rozsahu má zájem provozovat hospodu, případně uvede  </w:t>
      </w:r>
      <w:r w:rsidR="00A87900" w:rsidRPr="00BB209C">
        <w:rPr>
          <w:sz w:val="24"/>
          <w:szCs w:val="24"/>
        </w:rPr>
        <w:br/>
        <w:t xml:space="preserve">   další zamýšlené aktivity. Rovněž uvede, zda má nároky na případné dovybavení prostoru. </w:t>
      </w:r>
      <w:r w:rsidR="00A87900" w:rsidRPr="00BB209C">
        <w:rPr>
          <w:sz w:val="24"/>
          <w:szCs w:val="24"/>
        </w:rPr>
        <w:br/>
      </w:r>
      <w:r w:rsidRPr="00BB209C">
        <w:rPr>
          <w:sz w:val="24"/>
          <w:szCs w:val="24"/>
        </w:rPr>
        <w:t>- Základní identifikační údaje zájemce ( jméno, bydliště, datum narození, telefon</w:t>
      </w:r>
      <w:r w:rsidR="000262C9" w:rsidRPr="00BB209C">
        <w:rPr>
          <w:sz w:val="24"/>
          <w:szCs w:val="24"/>
        </w:rPr>
        <w:t xml:space="preserve">, e-mail, bankovní spojení a       </w:t>
      </w:r>
      <w:r w:rsidR="000262C9" w:rsidRPr="00BB209C">
        <w:rPr>
          <w:sz w:val="24"/>
          <w:szCs w:val="24"/>
        </w:rPr>
        <w:br/>
        <w:t xml:space="preserve">   číslo účtu)</w:t>
      </w:r>
      <w:r w:rsidRPr="00BB209C">
        <w:rPr>
          <w:sz w:val="24"/>
          <w:szCs w:val="24"/>
        </w:rPr>
        <w:br/>
        <w:t>- Výčet zkušeností v oboru, reference.</w:t>
      </w:r>
      <w:r w:rsidRPr="00BB209C">
        <w:rPr>
          <w:sz w:val="24"/>
          <w:szCs w:val="24"/>
        </w:rPr>
        <w:br/>
        <w:t>- Čestné prohlášení uchazeče, že na jeho majetek nebyl prohlášen konkurz, ani zahájeno soudem řízení, u</w:t>
      </w:r>
      <w:r w:rsidR="00A87900" w:rsidRPr="00BB209C">
        <w:rPr>
          <w:sz w:val="24"/>
          <w:szCs w:val="24"/>
        </w:rPr>
        <w:br/>
        <w:t xml:space="preserve">  právních osob, že nejsou v likvidaci.</w:t>
      </w:r>
      <w:r w:rsidR="00A87900" w:rsidRPr="00BB209C">
        <w:rPr>
          <w:sz w:val="24"/>
          <w:szCs w:val="24"/>
        </w:rPr>
        <w:br/>
        <w:t>- Uchazeč nesmí mít daňové nedoplatky na zdravotním a sociálním pojištění.</w:t>
      </w:r>
      <w:r w:rsidRPr="00BB209C">
        <w:rPr>
          <w:sz w:val="24"/>
          <w:szCs w:val="24"/>
        </w:rPr>
        <w:br/>
        <w:t>- Oprávnění k provozování hostinské činnosti.</w:t>
      </w:r>
      <w:r w:rsidRPr="00BB209C">
        <w:rPr>
          <w:sz w:val="24"/>
          <w:szCs w:val="24"/>
        </w:rPr>
        <w:br/>
        <w:t>- Návrh koncepce, zpracovaný podnikatelský záměr zaměřený na kulturní a společenské aktivity.</w:t>
      </w:r>
      <w:r w:rsidRPr="00BB209C">
        <w:rPr>
          <w:sz w:val="24"/>
          <w:szCs w:val="24"/>
        </w:rPr>
        <w:br/>
      </w:r>
      <w:r w:rsidRPr="00BB209C">
        <w:rPr>
          <w:b/>
          <w:bCs/>
          <w:sz w:val="24"/>
          <w:szCs w:val="24"/>
        </w:rPr>
        <w:t>- Minimální výše nájemného 4000,- Kč/měsíc</w:t>
      </w:r>
      <w:r w:rsidRPr="00BB209C">
        <w:rPr>
          <w:b/>
          <w:bCs/>
          <w:sz w:val="24"/>
          <w:szCs w:val="24"/>
        </w:rPr>
        <w:br/>
      </w:r>
      <w:r w:rsidRPr="00BB209C">
        <w:rPr>
          <w:sz w:val="24"/>
          <w:szCs w:val="24"/>
        </w:rPr>
        <w:t>- Nabídku ceny na měsíční nájem.</w:t>
      </w:r>
      <w:r w:rsidRPr="00BB209C">
        <w:rPr>
          <w:sz w:val="24"/>
          <w:szCs w:val="24"/>
        </w:rPr>
        <w:br/>
        <w:t>- Složení jistoty ve výši tříměsíčního nájmu</w:t>
      </w:r>
      <w:r w:rsidRPr="00BB209C">
        <w:rPr>
          <w:sz w:val="24"/>
          <w:szCs w:val="24"/>
        </w:rPr>
        <w:br/>
        <w:t>- Nepronajmout prostory třetí osobě</w:t>
      </w:r>
      <w:r w:rsidRPr="00BB209C">
        <w:rPr>
          <w:sz w:val="24"/>
          <w:szCs w:val="24"/>
        </w:rPr>
        <w:br/>
        <w:t xml:space="preserve">- </w:t>
      </w:r>
      <w:r w:rsidR="00A87900" w:rsidRPr="00BB209C">
        <w:rPr>
          <w:sz w:val="24"/>
          <w:szCs w:val="24"/>
        </w:rPr>
        <w:t>Nabídku délky nájemního vztahu, na dobu neur</w:t>
      </w:r>
      <w:r w:rsidR="000262C9" w:rsidRPr="00BB209C">
        <w:rPr>
          <w:sz w:val="24"/>
          <w:szCs w:val="24"/>
        </w:rPr>
        <w:t>č</w:t>
      </w:r>
      <w:r w:rsidR="00A87900" w:rsidRPr="00BB209C">
        <w:rPr>
          <w:sz w:val="24"/>
          <w:szCs w:val="24"/>
        </w:rPr>
        <w:t>itou či na dobu určitou a do kdy</w:t>
      </w:r>
      <w:r w:rsidR="000262C9" w:rsidRPr="00BB209C">
        <w:rPr>
          <w:sz w:val="24"/>
          <w:szCs w:val="24"/>
        </w:rPr>
        <w:t>.</w:t>
      </w:r>
      <w:r w:rsidR="000262C9" w:rsidRPr="00BB209C">
        <w:rPr>
          <w:sz w:val="24"/>
          <w:szCs w:val="24"/>
        </w:rPr>
        <w:br/>
      </w:r>
      <w:r w:rsidR="000262C9" w:rsidRPr="00BB209C">
        <w:rPr>
          <w:b/>
          <w:bCs/>
          <w:sz w:val="24"/>
          <w:szCs w:val="24"/>
        </w:rPr>
        <w:t xml:space="preserve">- Zahájení provozu </w:t>
      </w:r>
      <w:r w:rsidR="00634D0B">
        <w:rPr>
          <w:b/>
          <w:bCs/>
          <w:sz w:val="24"/>
          <w:szCs w:val="24"/>
        </w:rPr>
        <w:t>dle vzájemné dohody</w:t>
      </w:r>
    </w:p>
    <w:p w:rsidR="000262C9" w:rsidRPr="00BB209C" w:rsidRDefault="000262C9" w:rsidP="00103675">
      <w:pPr>
        <w:rPr>
          <w:sz w:val="24"/>
          <w:szCs w:val="24"/>
        </w:rPr>
      </w:pPr>
      <w:r w:rsidRPr="00BB209C">
        <w:rPr>
          <w:b/>
          <w:bCs/>
          <w:sz w:val="24"/>
          <w:szCs w:val="24"/>
          <w:u w:val="single"/>
        </w:rPr>
        <w:t>Prohlídka objektu:</w:t>
      </w:r>
      <w:r w:rsidRPr="00BB209C">
        <w:rPr>
          <w:b/>
          <w:bCs/>
          <w:sz w:val="24"/>
          <w:szCs w:val="24"/>
          <w:u w:val="single"/>
        </w:rPr>
        <w:br/>
      </w:r>
      <w:r w:rsidRPr="00BB209C">
        <w:rPr>
          <w:sz w:val="24"/>
          <w:szCs w:val="24"/>
        </w:rPr>
        <w:t xml:space="preserve">Po vzájemné dohodě na obecním úřadě Radětice, Radětice 94, 391 65 </w:t>
      </w:r>
      <w:r w:rsidR="00B4208D" w:rsidRPr="00BB209C">
        <w:rPr>
          <w:sz w:val="24"/>
          <w:szCs w:val="24"/>
        </w:rPr>
        <w:t>Bechyně tel</w:t>
      </w:r>
      <w:r w:rsidRPr="00BB209C">
        <w:rPr>
          <w:sz w:val="24"/>
          <w:szCs w:val="24"/>
        </w:rPr>
        <w:t>: 605 827 162</w:t>
      </w:r>
    </w:p>
    <w:p w:rsidR="000262C9" w:rsidRPr="00BB209C" w:rsidRDefault="000262C9" w:rsidP="00103675">
      <w:pPr>
        <w:rPr>
          <w:b/>
          <w:bCs/>
          <w:sz w:val="24"/>
          <w:szCs w:val="24"/>
          <w:u w:val="single"/>
        </w:rPr>
      </w:pPr>
      <w:r w:rsidRPr="00BB209C">
        <w:rPr>
          <w:b/>
          <w:bCs/>
          <w:sz w:val="24"/>
          <w:szCs w:val="24"/>
          <w:u w:val="single"/>
        </w:rPr>
        <w:t>Místo a podání nabídky:</w:t>
      </w:r>
    </w:p>
    <w:p w:rsidR="000262C9" w:rsidRPr="00BB209C" w:rsidRDefault="000262C9" w:rsidP="00103675">
      <w:pPr>
        <w:rPr>
          <w:sz w:val="24"/>
          <w:szCs w:val="24"/>
        </w:rPr>
      </w:pPr>
      <w:r w:rsidRPr="00BB209C">
        <w:rPr>
          <w:sz w:val="24"/>
          <w:szCs w:val="24"/>
        </w:rPr>
        <w:t xml:space="preserve">Nabídky musí být doručeny na adresu: </w:t>
      </w:r>
      <w:r w:rsidRPr="00BB209C">
        <w:rPr>
          <w:b/>
          <w:bCs/>
          <w:sz w:val="24"/>
          <w:szCs w:val="24"/>
        </w:rPr>
        <w:t xml:space="preserve">Obec Radětice, Radětice 94, 391 65 </w:t>
      </w:r>
      <w:r w:rsidR="00B4208D" w:rsidRPr="00BB209C">
        <w:rPr>
          <w:b/>
          <w:bCs/>
          <w:sz w:val="24"/>
          <w:szCs w:val="24"/>
        </w:rPr>
        <w:t>Bechyně,</w:t>
      </w:r>
      <w:r w:rsidRPr="00BB209C">
        <w:rPr>
          <w:sz w:val="24"/>
          <w:szCs w:val="24"/>
        </w:rPr>
        <w:t xml:space="preserve"> a to nejpozději </w:t>
      </w:r>
      <w:r w:rsidRPr="00BB209C">
        <w:rPr>
          <w:b/>
          <w:bCs/>
          <w:sz w:val="24"/>
          <w:szCs w:val="24"/>
        </w:rPr>
        <w:t>do 31.</w:t>
      </w:r>
      <w:r w:rsidR="00DF667D">
        <w:rPr>
          <w:b/>
          <w:bCs/>
          <w:sz w:val="24"/>
          <w:szCs w:val="24"/>
        </w:rPr>
        <w:t>7</w:t>
      </w:r>
      <w:r w:rsidRPr="00BB209C">
        <w:rPr>
          <w:b/>
          <w:bCs/>
          <w:sz w:val="24"/>
          <w:szCs w:val="24"/>
        </w:rPr>
        <w:t>.2020 do 1</w:t>
      </w:r>
      <w:r w:rsidR="00DF667D">
        <w:rPr>
          <w:b/>
          <w:bCs/>
          <w:sz w:val="24"/>
          <w:szCs w:val="24"/>
        </w:rPr>
        <w:t>6</w:t>
      </w:r>
      <w:r w:rsidRPr="00BB209C">
        <w:rPr>
          <w:b/>
          <w:bCs/>
          <w:sz w:val="24"/>
          <w:szCs w:val="24"/>
        </w:rPr>
        <w:t>:00 hodin.</w:t>
      </w:r>
      <w:r w:rsidRPr="00BB209C">
        <w:rPr>
          <w:sz w:val="24"/>
          <w:szCs w:val="24"/>
        </w:rPr>
        <w:t xml:space="preserve"> Nabídky doručené po tomto termínu nebudou zohledněny. Nabídky se doručují osobně, nebo poštou v písemné formě</w:t>
      </w:r>
      <w:r w:rsidR="00BB209C" w:rsidRPr="00BB209C">
        <w:rPr>
          <w:sz w:val="24"/>
          <w:szCs w:val="24"/>
        </w:rPr>
        <w:t xml:space="preserve"> v zalepených obálkách označených</w:t>
      </w:r>
      <w:r w:rsidR="00BB209C" w:rsidRPr="00BB209C">
        <w:rPr>
          <w:sz w:val="24"/>
          <w:szCs w:val="24"/>
        </w:rPr>
        <w:br/>
      </w:r>
      <w:r w:rsidR="00BB209C" w:rsidRPr="00BB209C">
        <w:rPr>
          <w:b/>
          <w:bCs/>
          <w:sz w:val="24"/>
          <w:szCs w:val="24"/>
        </w:rPr>
        <w:t xml:space="preserve"> „PRONÁJEM OBECNÍ HOSPODY V RADĚTICÍCH“</w:t>
      </w:r>
      <w:r w:rsidR="00BB209C" w:rsidRPr="00BB209C">
        <w:rPr>
          <w:sz w:val="24"/>
          <w:szCs w:val="24"/>
        </w:rPr>
        <w:t xml:space="preserve"> s výrazným označením </w:t>
      </w:r>
      <w:r w:rsidR="00BB209C" w:rsidRPr="00BB209C">
        <w:rPr>
          <w:b/>
          <w:bCs/>
          <w:sz w:val="24"/>
          <w:szCs w:val="24"/>
        </w:rPr>
        <w:t>„NEOTVÍRAT“</w:t>
      </w:r>
      <w:r w:rsidR="00BB209C" w:rsidRPr="00BB209C">
        <w:rPr>
          <w:b/>
          <w:bCs/>
          <w:sz w:val="24"/>
          <w:szCs w:val="24"/>
        </w:rPr>
        <w:br/>
      </w:r>
      <w:r w:rsidR="00BB209C" w:rsidRPr="00BB209C">
        <w:rPr>
          <w:sz w:val="24"/>
          <w:szCs w:val="24"/>
        </w:rPr>
        <w:t>Obec Radětice si vyhrazuje právo odchýlit se od uvedených podmínek, nevybrat žádnou z předložených nabídek a nerozhodnout o pronájmu výše uvedeného.</w:t>
      </w:r>
      <w:r w:rsidR="008703E5">
        <w:rPr>
          <w:sz w:val="24"/>
          <w:szCs w:val="24"/>
        </w:rPr>
        <w:br/>
      </w:r>
      <w:r w:rsidR="008703E5">
        <w:rPr>
          <w:sz w:val="24"/>
          <w:szCs w:val="24"/>
        </w:rPr>
        <w:br/>
        <w:t xml:space="preserve">V Raděticích </w:t>
      </w:r>
      <w:r w:rsidR="00DF667D">
        <w:rPr>
          <w:sz w:val="24"/>
          <w:szCs w:val="24"/>
        </w:rPr>
        <w:t>16.6</w:t>
      </w:r>
      <w:r w:rsidR="008703E5">
        <w:rPr>
          <w:sz w:val="24"/>
          <w:szCs w:val="24"/>
        </w:rPr>
        <w:t>.2020</w:t>
      </w:r>
      <w:r w:rsidR="00BD1723">
        <w:rPr>
          <w:sz w:val="24"/>
          <w:szCs w:val="24"/>
        </w:rPr>
        <w:br/>
        <w:t>Vyvěšeno:</w:t>
      </w:r>
      <w:r w:rsidR="00DC0A3A">
        <w:rPr>
          <w:sz w:val="24"/>
          <w:szCs w:val="24"/>
        </w:rPr>
        <w:t xml:space="preserve"> </w:t>
      </w:r>
      <w:r w:rsidR="00DF667D">
        <w:rPr>
          <w:sz w:val="24"/>
          <w:szCs w:val="24"/>
        </w:rPr>
        <w:t>16.6</w:t>
      </w:r>
      <w:r w:rsidR="00DC0A3A">
        <w:rPr>
          <w:sz w:val="24"/>
          <w:szCs w:val="24"/>
        </w:rPr>
        <w:t>.2020</w:t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  <w:t>František Radvan</w:t>
      </w:r>
      <w:r w:rsidR="00BD1723">
        <w:rPr>
          <w:sz w:val="24"/>
          <w:szCs w:val="24"/>
        </w:rPr>
        <w:br/>
        <w:t>Sejmuto</w:t>
      </w:r>
      <w:r w:rsidR="004D7203">
        <w:rPr>
          <w:sz w:val="24"/>
          <w:szCs w:val="24"/>
        </w:rPr>
        <w:t>:</w:t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</w:r>
      <w:r w:rsidR="008F4F7E">
        <w:rPr>
          <w:sz w:val="24"/>
          <w:szCs w:val="24"/>
        </w:rPr>
        <w:tab/>
        <w:t xml:space="preserve">                    starosta</w:t>
      </w:r>
      <w:r w:rsidR="00DC0A3A">
        <w:rPr>
          <w:sz w:val="24"/>
          <w:szCs w:val="24"/>
        </w:rPr>
        <w:t xml:space="preserve"> </w:t>
      </w:r>
    </w:p>
    <w:sectPr w:rsidR="000262C9" w:rsidRPr="00BB209C" w:rsidSect="00B4208D">
      <w:headerReference w:type="default" r:id="rId6"/>
      <w:footerReference w:type="default" r:id="rId7"/>
      <w:pgSz w:w="11906" w:h="16838"/>
      <w:pgMar w:top="720" w:right="720" w:bottom="720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0F9" w:rsidRDefault="00CE40F9">
      <w:pPr>
        <w:spacing w:after="0" w:line="240" w:lineRule="auto"/>
      </w:pPr>
      <w:r>
        <w:separator/>
      </w:r>
    </w:p>
  </w:endnote>
  <w:endnote w:type="continuationSeparator" w:id="0">
    <w:p w:rsidR="00CE40F9" w:rsidRDefault="00CE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1027" w:rsidRDefault="008703E5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 w:rsidRPr="00ED49AF">
      <w:rPr>
        <w:rFonts w:ascii="Times New Roman" w:hAnsi="Times New Roman" w:cs="Times New Roman"/>
        <w:sz w:val="18"/>
      </w:rPr>
      <w:t xml:space="preserve">Obecní úřad Radětice, Radětice 94, 391 65 </w:t>
    </w:r>
    <w:proofErr w:type="gramStart"/>
    <w:r w:rsidRPr="00ED49AF">
      <w:rPr>
        <w:rFonts w:ascii="Times New Roman" w:hAnsi="Times New Roman" w:cs="Times New Roman"/>
        <w:sz w:val="18"/>
      </w:rPr>
      <w:t>Bechyně  |</w:t>
    </w:r>
    <w:proofErr w:type="gramEnd"/>
    <w:r w:rsidRPr="00ED49AF">
      <w:rPr>
        <w:rFonts w:ascii="Times New Roman" w:hAnsi="Times New Roman" w:cs="Times New Roman"/>
        <w:sz w:val="18"/>
      </w:rPr>
      <w:t xml:space="preserve">  e-mail: </w:t>
    </w:r>
    <w:hyperlink r:id="rId1" w:history="1">
      <w:r w:rsidRPr="00ED49AF">
        <w:rPr>
          <w:rStyle w:val="Hypertextovodkaz"/>
          <w:rFonts w:ascii="Times New Roman" w:hAnsi="Times New Roman" w:cs="Times New Roman"/>
          <w:sz w:val="18"/>
        </w:rPr>
        <w:t>obec@radetice.cz</w:t>
      </w:r>
    </w:hyperlink>
    <w:r w:rsidRPr="00ED49AF">
      <w:rPr>
        <w:rFonts w:ascii="Times New Roman" w:hAnsi="Times New Roman" w:cs="Times New Roman"/>
        <w:sz w:val="18"/>
      </w:rPr>
      <w:t xml:space="preserve">  |  </w:t>
    </w:r>
    <w:hyperlink r:id="rId2" w:history="1">
      <w:r w:rsidRPr="00ED49AF">
        <w:rPr>
          <w:rStyle w:val="Hypertextovodkaz"/>
          <w:rFonts w:ascii="Times New Roman" w:hAnsi="Times New Roman" w:cs="Times New Roman"/>
          <w:sz w:val="18"/>
        </w:rPr>
        <w:t>www.radetice.cz</w:t>
      </w:r>
    </w:hyperlink>
    <w:r w:rsidRPr="00ED49AF">
      <w:rPr>
        <w:rFonts w:ascii="Times New Roman" w:hAnsi="Times New Roman" w:cs="Times New Roman"/>
        <w:sz w:val="18"/>
      </w:rPr>
      <w:t xml:space="preserve">  |  ID DS: h6jam4z</w:t>
    </w:r>
  </w:p>
  <w:p w:rsidR="007E32DD" w:rsidRPr="00ED49AF" w:rsidRDefault="008703E5" w:rsidP="00ED49A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tel: 605 827 162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0F9" w:rsidRDefault="00CE40F9">
      <w:pPr>
        <w:spacing w:after="0" w:line="240" w:lineRule="auto"/>
      </w:pPr>
      <w:r>
        <w:separator/>
      </w:r>
    </w:p>
  </w:footnote>
  <w:footnote w:type="continuationSeparator" w:id="0">
    <w:p w:rsidR="00CE40F9" w:rsidRDefault="00CE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54"/>
      <w:gridCol w:w="1056"/>
      <w:gridCol w:w="230"/>
      <w:gridCol w:w="1810"/>
      <w:gridCol w:w="3171"/>
      <w:gridCol w:w="249"/>
    </w:tblGrid>
    <w:tr w:rsidR="003F1027" w:rsidTr="00144544">
      <w:tc>
        <w:tcPr>
          <w:tcW w:w="2943" w:type="dxa"/>
        </w:tcPr>
        <w:p w:rsidR="003F1027" w:rsidRDefault="00CE40F9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254" w:type="dxa"/>
        </w:tcPr>
        <w:p w:rsidR="003F1027" w:rsidRDefault="00CE40F9" w:rsidP="002C71BC">
          <w:pPr>
            <w:pStyle w:val="Zhlav"/>
            <w:tabs>
              <w:tab w:val="clear" w:pos="4536"/>
              <w:tab w:val="clear" w:pos="9072"/>
            </w:tabs>
          </w:pPr>
        </w:p>
      </w:tc>
      <w:tc>
        <w:tcPr>
          <w:tcW w:w="1056" w:type="dxa"/>
        </w:tcPr>
        <w:p w:rsidR="003F1027" w:rsidRDefault="008703E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689DEF1" wp14:editId="323A9FCA">
                <wp:extent cx="508907" cy="609165"/>
                <wp:effectExtent l="19050" t="0" r="5443" b="0"/>
                <wp:docPr id="1" name="Obrázek 0" descr="radetice1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etice1a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53" cy="608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3F1027" w:rsidRDefault="00CE40F9">
          <w:pPr>
            <w:pStyle w:val="Zhlav"/>
          </w:pPr>
        </w:p>
      </w:tc>
      <w:tc>
        <w:tcPr>
          <w:tcW w:w="1810" w:type="dxa"/>
          <w:vAlign w:val="center"/>
        </w:tcPr>
        <w:p w:rsidR="003F1027" w:rsidRPr="002C71BC" w:rsidRDefault="008703E5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71BC">
            <w:rPr>
              <w:rFonts w:ascii="Times New Roman" w:hAnsi="Times New Roman" w:cs="Times New Roman"/>
              <w:b/>
              <w:sz w:val="24"/>
            </w:rPr>
            <w:t>Obec Radětice</w:t>
          </w:r>
        </w:p>
        <w:p w:rsidR="003F1027" w:rsidRPr="002C71BC" w:rsidRDefault="008703E5" w:rsidP="002C71BC">
          <w:pPr>
            <w:pStyle w:val="Zhlav"/>
            <w:jc w:val="center"/>
            <w:rPr>
              <w:rFonts w:ascii="Times New Roman" w:hAnsi="Times New Roman" w:cs="Times New Roman"/>
              <w:sz w:val="22"/>
            </w:rPr>
          </w:pPr>
          <w:r w:rsidRPr="002C71BC">
            <w:rPr>
              <w:rFonts w:ascii="Times New Roman" w:hAnsi="Times New Roman" w:cs="Times New Roman"/>
              <w:sz w:val="22"/>
            </w:rPr>
            <w:t>Radětice 94</w:t>
          </w:r>
        </w:p>
        <w:p w:rsidR="003F1027" w:rsidRDefault="008703E5" w:rsidP="002C71BC">
          <w:pPr>
            <w:pStyle w:val="Zhlav"/>
            <w:jc w:val="center"/>
          </w:pPr>
          <w:r w:rsidRPr="002C71BC">
            <w:rPr>
              <w:rFonts w:ascii="Times New Roman" w:hAnsi="Times New Roman" w:cs="Times New Roman"/>
              <w:sz w:val="22"/>
            </w:rPr>
            <w:t>391 65 Bechyně</w:t>
          </w:r>
        </w:p>
      </w:tc>
      <w:tc>
        <w:tcPr>
          <w:tcW w:w="3171" w:type="dxa"/>
        </w:tcPr>
        <w:p w:rsidR="003F1027" w:rsidRPr="002C71BC" w:rsidRDefault="00CE40F9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9" w:type="dxa"/>
        </w:tcPr>
        <w:p w:rsidR="003F1027" w:rsidRPr="002C71BC" w:rsidRDefault="00CE40F9" w:rsidP="002C71BC">
          <w:pPr>
            <w:pStyle w:val="Zhlav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  <w:tr w:rsidR="003F1027" w:rsidTr="00144544">
      <w:tc>
        <w:tcPr>
          <w:tcW w:w="2943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254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1056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230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1810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3171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  <w:tc>
        <w:tcPr>
          <w:tcW w:w="249" w:type="dxa"/>
          <w:tcBorders>
            <w:bottom w:val="single" w:sz="4" w:space="0" w:color="auto"/>
          </w:tcBorders>
        </w:tcPr>
        <w:p w:rsidR="003F1027" w:rsidRPr="002C71BC" w:rsidRDefault="00CE40F9">
          <w:pPr>
            <w:pStyle w:val="Zhlav"/>
            <w:rPr>
              <w:sz w:val="6"/>
            </w:rPr>
          </w:pPr>
        </w:p>
      </w:tc>
    </w:tr>
  </w:tbl>
  <w:p w:rsidR="002C71BC" w:rsidRPr="002C71BC" w:rsidRDefault="00CE40F9">
    <w:pPr>
      <w:pStyle w:val="Zhlav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75"/>
    <w:rsid w:val="000262C9"/>
    <w:rsid w:val="00103675"/>
    <w:rsid w:val="001A29D6"/>
    <w:rsid w:val="00440F74"/>
    <w:rsid w:val="004D7203"/>
    <w:rsid w:val="00634D0B"/>
    <w:rsid w:val="008703E5"/>
    <w:rsid w:val="008F4F7E"/>
    <w:rsid w:val="00963844"/>
    <w:rsid w:val="00A87900"/>
    <w:rsid w:val="00B4208D"/>
    <w:rsid w:val="00BB209C"/>
    <w:rsid w:val="00BD1723"/>
    <w:rsid w:val="00C81D20"/>
    <w:rsid w:val="00CE40F9"/>
    <w:rsid w:val="00DC0A3A"/>
    <w:rsid w:val="00DF667D"/>
    <w:rsid w:val="00E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E15A"/>
  <w15:chartTrackingRefBased/>
  <w15:docId w15:val="{E7707B17-849B-43C3-BD16-CDA0D2CC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675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03675"/>
    <w:rPr>
      <w:rFonts w:ascii="Calibri" w:hAnsi="Calibri" w:cs="Tahoma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03675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03675"/>
    <w:rPr>
      <w:rFonts w:ascii="Calibri" w:hAnsi="Calibri" w:cs="Tahoma"/>
      <w:sz w:val="20"/>
      <w:szCs w:val="20"/>
    </w:rPr>
  </w:style>
  <w:style w:type="table" w:styleId="Mkatabulky">
    <w:name w:val="Table Grid"/>
    <w:basedOn w:val="Normlntabulka"/>
    <w:uiPriority w:val="59"/>
    <w:rsid w:val="00103675"/>
    <w:pPr>
      <w:spacing w:after="0" w:line="240" w:lineRule="auto"/>
    </w:pPr>
    <w:rPr>
      <w:rFonts w:ascii="Calibri" w:hAnsi="Calibri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etice.cz" TargetMode="External"/><Relationship Id="rId1" Type="http://schemas.openxmlformats.org/officeDocument/2006/relationships/hyperlink" Target="mailto:obec@rade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8</cp:revision>
  <cp:lastPrinted>2020-03-10T15:04:00Z</cp:lastPrinted>
  <dcterms:created xsi:type="dcterms:W3CDTF">2020-03-10T13:31:00Z</dcterms:created>
  <dcterms:modified xsi:type="dcterms:W3CDTF">2020-06-16T19:41:00Z</dcterms:modified>
</cp:coreProperties>
</file>