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30F1" w14:textId="77777777" w:rsidR="005C665B" w:rsidRDefault="005C665B" w:rsidP="00543F10"/>
    <w:p w14:paraId="23DD4A78" w14:textId="77777777" w:rsidR="00543F10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7B7EAAEB" w14:textId="77777777" w:rsidR="00543F10" w:rsidRPr="00CC36C3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Jmenování zapisovatele volební komise</w:t>
      </w:r>
    </w:p>
    <w:p w14:paraId="4C0A977E" w14:textId="77777777" w:rsidR="00CC36C3" w:rsidRPr="00CC36C3" w:rsidRDefault="00CC36C3" w:rsidP="00543F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D16C6" w14:textId="2154C4B2" w:rsidR="00543F10" w:rsidRPr="00CC36C3" w:rsidRDefault="00CC36C3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hAnsi="Times New Roman" w:cs="Times New Roman"/>
          <w:b/>
          <w:bCs/>
          <w:sz w:val="24"/>
          <w:szCs w:val="24"/>
        </w:rPr>
        <w:t>V souladu se zněním § 15 písm. c) zákona č. 130/2000 Sb., Zákona o volbách do zastupitelstev krajů a o změnách některých zákonů, ve znění pozdějších předpisů,</w:t>
      </w:r>
      <w:r w:rsidR="00543F10"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174FA4BD" w14:textId="77777777" w:rsidR="00543F10" w:rsidRPr="00CC36C3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jmenuji</w:t>
      </w:r>
    </w:p>
    <w:p w14:paraId="656FB568" w14:textId="77777777" w:rsidR="00543F10" w:rsidRPr="00CC36C3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098F5351" w14:textId="77777777" w:rsidR="00543F10" w:rsidRPr="00CC36C3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paní Zuzanu Šafránkovou</w:t>
      </w:r>
    </w:p>
    <w:p w14:paraId="5A7BF98E" w14:textId="77777777" w:rsidR="00543F10" w:rsidRPr="00CC36C3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6121A017" w14:textId="77777777" w:rsidR="00543F10" w:rsidRPr="00CC36C3" w:rsidRDefault="00543F10" w:rsidP="0054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narozenou 2. 8. 1985, trvale bytem Rataje 61, 391 65 Bechyně, zapisovatelkou okrskové volební komise pro volební okrsek Radětice u Bechyně</w:t>
      </w:r>
      <w:r w:rsidR="00D31A26"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62077496" w14:textId="77777777" w:rsidR="00543F10" w:rsidRPr="00CC36C3" w:rsidRDefault="00543F10" w:rsidP="0054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53107D5A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3AA5BDE3" w14:textId="183A95ED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V Raděticích </w:t>
      </w:r>
      <w:r w:rsidR="0062213C"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2.9.2020</w:t>
      </w:r>
    </w:p>
    <w:p w14:paraId="03727F4A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5A89FAD8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7A691CD0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František Radvan - starosta obce</w:t>
      </w:r>
    </w:p>
    <w:p w14:paraId="2D834A6E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20CB22F9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C096919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011B83B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2D5623C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F26777C" w14:textId="030D7FEC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Vyvěšeno:</w:t>
      </w:r>
      <w:r w:rsid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2.9.2020</w:t>
      </w:r>
    </w:p>
    <w:p w14:paraId="51C28F6F" w14:textId="07C47703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Sejmuto: </w:t>
      </w:r>
      <w:r w:rsid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10.9.2020</w:t>
      </w:r>
    </w:p>
    <w:p w14:paraId="300588CA" w14:textId="77777777" w:rsidR="00543F10" w:rsidRPr="00CC36C3" w:rsidRDefault="00543F10" w:rsidP="00543F10">
      <w:pPr>
        <w:spacing w:line="15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5D83B3" w14:textId="77777777" w:rsidR="00543F10" w:rsidRPr="00543F10" w:rsidRDefault="00543F10" w:rsidP="00543F10">
      <w:pPr>
        <w:spacing w:line="150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14:paraId="21924D76" w14:textId="77777777" w:rsidR="00543F10" w:rsidRPr="00543F10" w:rsidRDefault="00543F10" w:rsidP="00543F10">
      <w:pPr>
        <w:spacing w:line="150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14:paraId="04B25CC5" w14:textId="77777777" w:rsidR="00543F10" w:rsidRPr="00543F10" w:rsidRDefault="00543F10" w:rsidP="00543F10"/>
    <w:sectPr w:rsidR="00543F10" w:rsidRPr="00543F10" w:rsidSect="00144544">
      <w:headerReference w:type="default" r:id="rId6"/>
      <w:footerReference w:type="default" r:id="rId7"/>
      <w:pgSz w:w="11906" w:h="16838"/>
      <w:pgMar w:top="1417" w:right="991" w:bottom="851" w:left="1276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53DA" w14:textId="77777777" w:rsidR="00155E58" w:rsidRDefault="00155E58" w:rsidP="00D31A26">
      <w:pPr>
        <w:spacing w:line="240" w:lineRule="auto"/>
      </w:pPr>
      <w:r>
        <w:separator/>
      </w:r>
    </w:p>
  </w:endnote>
  <w:endnote w:type="continuationSeparator" w:id="0">
    <w:p w14:paraId="1FA289CE" w14:textId="77777777" w:rsidR="00155E58" w:rsidRDefault="00155E58" w:rsidP="00D31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2B133" w14:textId="77777777" w:rsidR="003F1027" w:rsidRDefault="000F296F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 w:rsidRPr="00ED49AF">
      <w:rPr>
        <w:rFonts w:ascii="Times New Roman" w:hAnsi="Times New Roman" w:cs="Times New Roman"/>
        <w:sz w:val="18"/>
      </w:rPr>
      <w:t xml:space="preserve">Obecní úřad Radětice, Radětice 94, 391 65 Bechyně  |  e-mail: </w:t>
    </w:r>
    <w:hyperlink r:id="rId1" w:history="1">
      <w:r w:rsidRPr="00ED49AF">
        <w:rPr>
          <w:rStyle w:val="Hypertextovodkaz"/>
          <w:rFonts w:ascii="Times New Roman" w:hAnsi="Times New Roman" w:cs="Times New Roman"/>
          <w:sz w:val="18"/>
        </w:rPr>
        <w:t>obec@radetice.cz</w:t>
      </w:r>
    </w:hyperlink>
    <w:r w:rsidRPr="00ED49AF">
      <w:rPr>
        <w:rFonts w:ascii="Times New Roman" w:hAnsi="Times New Roman" w:cs="Times New Roman"/>
        <w:sz w:val="18"/>
      </w:rPr>
      <w:t xml:space="preserve">  |  </w:t>
    </w:r>
    <w:hyperlink r:id="rId2" w:history="1">
      <w:r w:rsidRPr="00ED49AF">
        <w:rPr>
          <w:rStyle w:val="Hypertextovodkaz"/>
          <w:rFonts w:ascii="Times New Roman" w:hAnsi="Times New Roman" w:cs="Times New Roman"/>
          <w:sz w:val="18"/>
        </w:rPr>
        <w:t>www.radetice.cz</w:t>
      </w:r>
    </w:hyperlink>
    <w:r w:rsidRPr="00ED49AF">
      <w:rPr>
        <w:rFonts w:ascii="Times New Roman" w:hAnsi="Times New Roman" w:cs="Times New Roman"/>
        <w:sz w:val="18"/>
      </w:rPr>
      <w:t xml:space="preserve">  |  ID DS: h6jam4z</w:t>
    </w:r>
  </w:p>
  <w:p w14:paraId="6334BD81" w14:textId="77777777" w:rsidR="00D31A26" w:rsidRPr="00ED49AF" w:rsidRDefault="00D31A26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tel: 605 827 162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2CD1" w14:textId="77777777" w:rsidR="00155E58" w:rsidRDefault="00155E58" w:rsidP="00D31A26">
      <w:pPr>
        <w:spacing w:line="240" w:lineRule="auto"/>
      </w:pPr>
      <w:r>
        <w:separator/>
      </w:r>
    </w:p>
  </w:footnote>
  <w:footnote w:type="continuationSeparator" w:id="0">
    <w:p w14:paraId="55E07AF8" w14:textId="77777777" w:rsidR="00155E58" w:rsidRDefault="00155E58" w:rsidP="00D31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4"/>
      <w:gridCol w:w="1056"/>
      <w:gridCol w:w="230"/>
      <w:gridCol w:w="1810"/>
      <w:gridCol w:w="3171"/>
      <w:gridCol w:w="249"/>
    </w:tblGrid>
    <w:tr w:rsidR="003F1027" w14:paraId="717F99F4" w14:textId="77777777" w:rsidTr="00144544">
      <w:tc>
        <w:tcPr>
          <w:tcW w:w="2943" w:type="dxa"/>
        </w:tcPr>
        <w:p w14:paraId="7957DE58" w14:textId="77777777" w:rsidR="003F1027" w:rsidRDefault="00155E58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254" w:type="dxa"/>
        </w:tcPr>
        <w:p w14:paraId="3AF9CB02" w14:textId="77777777" w:rsidR="003F1027" w:rsidRDefault="00155E58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1056" w:type="dxa"/>
        </w:tcPr>
        <w:p w14:paraId="1BEDDB14" w14:textId="77777777" w:rsidR="003F1027" w:rsidRDefault="000F296F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96AAEED" wp14:editId="7CC5852C">
                <wp:extent cx="508907" cy="609165"/>
                <wp:effectExtent l="19050" t="0" r="5443" b="0"/>
                <wp:docPr id="1" name="Obrázek 0" descr="radetice1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etice1a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53" cy="608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14:paraId="0EFA4F75" w14:textId="77777777" w:rsidR="003F1027" w:rsidRDefault="00155E58">
          <w:pPr>
            <w:pStyle w:val="Zhlav"/>
          </w:pPr>
        </w:p>
      </w:tc>
      <w:tc>
        <w:tcPr>
          <w:tcW w:w="1810" w:type="dxa"/>
          <w:vAlign w:val="center"/>
        </w:tcPr>
        <w:p w14:paraId="33C6F008" w14:textId="77777777" w:rsidR="003F1027" w:rsidRPr="002C71BC" w:rsidRDefault="000F296F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71BC">
            <w:rPr>
              <w:rFonts w:ascii="Times New Roman" w:hAnsi="Times New Roman" w:cs="Times New Roman"/>
              <w:b/>
              <w:sz w:val="24"/>
            </w:rPr>
            <w:t>Obec Radětice</w:t>
          </w:r>
        </w:p>
        <w:p w14:paraId="71F3230B" w14:textId="77777777" w:rsidR="003F1027" w:rsidRPr="002C71BC" w:rsidRDefault="000F296F" w:rsidP="002C71BC">
          <w:pPr>
            <w:pStyle w:val="Zhlav"/>
            <w:jc w:val="center"/>
            <w:rPr>
              <w:rFonts w:ascii="Times New Roman" w:hAnsi="Times New Roman" w:cs="Times New Roman"/>
              <w:sz w:val="22"/>
            </w:rPr>
          </w:pPr>
          <w:r w:rsidRPr="002C71BC">
            <w:rPr>
              <w:rFonts w:ascii="Times New Roman" w:hAnsi="Times New Roman" w:cs="Times New Roman"/>
              <w:sz w:val="22"/>
            </w:rPr>
            <w:t>Radětice 94</w:t>
          </w:r>
        </w:p>
        <w:p w14:paraId="1794496C" w14:textId="77777777" w:rsidR="003F1027" w:rsidRDefault="000F296F" w:rsidP="002C71BC">
          <w:pPr>
            <w:pStyle w:val="Zhlav"/>
            <w:jc w:val="center"/>
          </w:pPr>
          <w:r w:rsidRPr="002C71BC">
            <w:rPr>
              <w:rFonts w:ascii="Times New Roman" w:hAnsi="Times New Roman" w:cs="Times New Roman"/>
              <w:sz w:val="22"/>
            </w:rPr>
            <w:t>391 65 Bechyně</w:t>
          </w:r>
        </w:p>
      </w:tc>
      <w:tc>
        <w:tcPr>
          <w:tcW w:w="3171" w:type="dxa"/>
        </w:tcPr>
        <w:p w14:paraId="2ED1616B" w14:textId="77777777" w:rsidR="003F1027" w:rsidRPr="002C71BC" w:rsidRDefault="00155E58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9" w:type="dxa"/>
        </w:tcPr>
        <w:p w14:paraId="31930DA7" w14:textId="77777777" w:rsidR="003F1027" w:rsidRPr="002C71BC" w:rsidRDefault="00155E58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3F1027" w14:paraId="2A7BB22C" w14:textId="77777777" w:rsidTr="00144544">
      <w:tc>
        <w:tcPr>
          <w:tcW w:w="2943" w:type="dxa"/>
          <w:tcBorders>
            <w:bottom w:val="single" w:sz="4" w:space="0" w:color="auto"/>
          </w:tcBorders>
        </w:tcPr>
        <w:p w14:paraId="4742211F" w14:textId="77777777" w:rsidR="003F1027" w:rsidRPr="002C71BC" w:rsidRDefault="00155E58">
          <w:pPr>
            <w:pStyle w:val="Zhlav"/>
            <w:rPr>
              <w:sz w:val="6"/>
            </w:rPr>
          </w:pPr>
        </w:p>
      </w:tc>
      <w:tc>
        <w:tcPr>
          <w:tcW w:w="254" w:type="dxa"/>
          <w:tcBorders>
            <w:bottom w:val="single" w:sz="4" w:space="0" w:color="auto"/>
          </w:tcBorders>
        </w:tcPr>
        <w:p w14:paraId="4EFD894A" w14:textId="77777777" w:rsidR="003F1027" w:rsidRPr="002C71BC" w:rsidRDefault="00155E58">
          <w:pPr>
            <w:pStyle w:val="Zhlav"/>
            <w:rPr>
              <w:sz w:val="6"/>
            </w:rPr>
          </w:pPr>
        </w:p>
      </w:tc>
      <w:tc>
        <w:tcPr>
          <w:tcW w:w="1056" w:type="dxa"/>
          <w:tcBorders>
            <w:bottom w:val="single" w:sz="4" w:space="0" w:color="auto"/>
          </w:tcBorders>
        </w:tcPr>
        <w:p w14:paraId="6F88AC5A" w14:textId="77777777" w:rsidR="003F1027" w:rsidRPr="002C71BC" w:rsidRDefault="00155E58">
          <w:pPr>
            <w:pStyle w:val="Zhlav"/>
            <w:rPr>
              <w:sz w:val="6"/>
            </w:rPr>
          </w:pPr>
        </w:p>
      </w:tc>
      <w:tc>
        <w:tcPr>
          <w:tcW w:w="230" w:type="dxa"/>
          <w:tcBorders>
            <w:bottom w:val="single" w:sz="4" w:space="0" w:color="auto"/>
          </w:tcBorders>
        </w:tcPr>
        <w:p w14:paraId="6948FC0B" w14:textId="77777777" w:rsidR="003F1027" w:rsidRPr="002C71BC" w:rsidRDefault="00155E58">
          <w:pPr>
            <w:pStyle w:val="Zhlav"/>
            <w:rPr>
              <w:sz w:val="6"/>
            </w:rPr>
          </w:pPr>
        </w:p>
      </w:tc>
      <w:tc>
        <w:tcPr>
          <w:tcW w:w="1810" w:type="dxa"/>
          <w:tcBorders>
            <w:bottom w:val="single" w:sz="4" w:space="0" w:color="auto"/>
          </w:tcBorders>
        </w:tcPr>
        <w:p w14:paraId="2FFA1BDF" w14:textId="77777777" w:rsidR="003F1027" w:rsidRPr="002C71BC" w:rsidRDefault="00155E58">
          <w:pPr>
            <w:pStyle w:val="Zhlav"/>
            <w:rPr>
              <w:sz w:val="6"/>
            </w:rPr>
          </w:pPr>
        </w:p>
      </w:tc>
      <w:tc>
        <w:tcPr>
          <w:tcW w:w="3171" w:type="dxa"/>
          <w:tcBorders>
            <w:bottom w:val="single" w:sz="4" w:space="0" w:color="auto"/>
          </w:tcBorders>
        </w:tcPr>
        <w:p w14:paraId="290C06BD" w14:textId="77777777" w:rsidR="003F1027" w:rsidRPr="002C71BC" w:rsidRDefault="00155E58">
          <w:pPr>
            <w:pStyle w:val="Zhlav"/>
            <w:rPr>
              <w:sz w:val="6"/>
            </w:rPr>
          </w:pPr>
        </w:p>
      </w:tc>
      <w:tc>
        <w:tcPr>
          <w:tcW w:w="249" w:type="dxa"/>
          <w:tcBorders>
            <w:bottom w:val="single" w:sz="4" w:space="0" w:color="auto"/>
          </w:tcBorders>
        </w:tcPr>
        <w:p w14:paraId="4D6B5A80" w14:textId="77777777" w:rsidR="003F1027" w:rsidRPr="002C71BC" w:rsidRDefault="00155E58">
          <w:pPr>
            <w:pStyle w:val="Zhlav"/>
            <w:rPr>
              <w:sz w:val="6"/>
            </w:rPr>
          </w:pPr>
        </w:p>
      </w:tc>
    </w:tr>
  </w:tbl>
  <w:p w14:paraId="666F1B5F" w14:textId="77777777" w:rsidR="002C71BC" w:rsidRPr="002C71BC" w:rsidRDefault="00155E58">
    <w:pPr>
      <w:pStyle w:val="Zhlav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10"/>
    <w:rsid w:val="000F296F"/>
    <w:rsid w:val="00155E58"/>
    <w:rsid w:val="00543F10"/>
    <w:rsid w:val="005600E0"/>
    <w:rsid w:val="005C665B"/>
    <w:rsid w:val="0062213C"/>
    <w:rsid w:val="00CC36C3"/>
    <w:rsid w:val="00D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67ED"/>
  <w15:chartTrackingRefBased/>
  <w15:docId w15:val="{5CAF3452-3672-413A-B578-1843BA7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F10"/>
    <w:pPr>
      <w:spacing w:after="0" w:line="276" w:lineRule="auto"/>
    </w:pPr>
    <w:rPr>
      <w:rFonts w:ascii="Calibri" w:hAnsi="Calibri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F1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F10"/>
    <w:rPr>
      <w:rFonts w:ascii="Calibri" w:hAnsi="Calibri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43F1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F10"/>
    <w:rPr>
      <w:rFonts w:ascii="Calibri" w:hAnsi="Calibri" w:cs="Tahoma"/>
      <w:sz w:val="20"/>
      <w:szCs w:val="20"/>
    </w:rPr>
  </w:style>
  <w:style w:type="table" w:styleId="Mkatabulky">
    <w:name w:val="Table Grid"/>
    <w:basedOn w:val="Normlntabulka"/>
    <w:uiPriority w:val="59"/>
    <w:rsid w:val="00543F10"/>
    <w:pPr>
      <w:spacing w:after="0" w:line="240" w:lineRule="auto"/>
    </w:pPr>
    <w:rPr>
      <w:rFonts w:ascii="Calibri" w:hAnsi="Calibri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43F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F1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6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4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tice.cz" TargetMode="External"/><Relationship Id="rId1" Type="http://schemas.openxmlformats.org/officeDocument/2006/relationships/hyperlink" Target="mailto:obec@rade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3</cp:revision>
  <cp:lastPrinted>2019-04-24T19:28:00Z</cp:lastPrinted>
  <dcterms:created xsi:type="dcterms:W3CDTF">2019-04-24T19:15:00Z</dcterms:created>
  <dcterms:modified xsi:type="dcterms:W3CDTF">2020-09-02T14:44:00Z</dcterms:modified>
</cp:coreProperties>
</file>